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4B2" w:rsidRPr="00507251" w:rsidRDefault="00507251" w:rsidP="00507251">
      <w:pPr>
        <w:jc w:val="center"/>
        <w:rPr>
          <w:sz w:val="28"/>
          <w:szCs w:val="28"/>
        </w:rPr>
      </w:pPr>
      <w:r w:rsidRPr="00507251">
        <w:rPr>
          <w:sz w:val="28"/>
          <w:szCs w:val="28"/>
        </w:rPr>
        <w:t>Bird Dog Agreement</w:t>
      </w:r>
    </w:p>
    <w:p w:rsidR="00507251" w:rsidRDefault="00507251">
      <w:r>
        <w:t>Date</w:t>
      </w:r>
      <w:proofErr w:type="gramStart"/>
      <w:r>
        <w:t>:_</w:t>
      </w:r>
      <w:proofErr w:type="gramEnd"/>
      <w:r>
        <w:t>_____________________________</w:t>
      </w:r>
    </w:p>
    <w:p w:rsidR="00507251" w:rsidRDefault="00507251">
      <w:r>
        <w:t>Bird Dog “Locator Consultant”_____________________________</w:t>
      </w:r>
    </w:p>
    <w:p w:rsidR="00217363" w:rsidRDefault="00217363">
      <w:r>
        <w:t>Consultant Address</w:t>
      </w:r>
      <w:proofErr w:type="gramStart"/>
      <w:r>
        <w:t>:_</w:t>
      </w:r>
      <w:proofErr w:type="gramEnd"/>
      <w:r>
        <w:t>____________________________________________________________________</w:t>
      </w:r>
    </w:p>
    <w:p w:rsidR="00507251" w:rsidRDefault="00507251">
      <w:r>
        <w:t>Buyer</w:t>
      </w:r>
      <w:proofErr w:type="gramStart"/>
      <w:r>
        <w:t>:_</w:t>
      </w:r>
      <w:proofErr w:type="gramEnd"/>
      <w:r>
        <w:t>_______________________________________________________</w:t>
      </w:r>
    </w:p>
    <w:p w:rsidR="00507251" w:rsidRDefault="00217363">
      <w:r>
        <w:t>Buyer Address</w:t>
      </w:r>
      <w:proofErr w:type="gramStart"/>
      <w:r>
        <w:t>:_</w:t>
      </w:r>
      <w:proofErr w:type="gramEnd"/>
      <w:r>
        <w:t>_________________________________________________________________________</w:t>
      </w:r>
    </w:p>
    <w:p w:rsidR="00217363" w:rsidRDefault="00217363"/>
    <w:p w:rsidR="00507251" w:rsidRDefault="00507251">
      <w:r>
        <w:t>All parties agree to the following terms and conditions:</w:t>
      </w:r>
    </w:p>
    <w:p w:rsidR="00507251" w:rsidRDefault="00507251"/>
    <w:p w:rsidR="00507251" w:rsidRDefault="00507251" w:rsidP="00834706">
      <w:r>
        <w:t>The Locator Consultant is an independent contractor and will spend time and resources to locate motivated sellers, who own houses not listed by Realtors, to the Buyer.</w:t>
      </w:r>
    </w:p>
    <w:p w:rsidR="00834706" w:rsidRPr="003D6FFF" w:rsidRDefault="00834706" w:rsidP="00834706">
      <w:pPr>
        <w:spacing w:after="0"/>
        <w:rPr>
          <w:rFonts w:ascii="Times" w:eastAsia="Times New Roman" w:hAnsi="Times" w:cs="Times New Roman"/>
          <w:lang w:eastAsia="en-US"/>
        </w:rPr>
      </w:pPr>
      <w:r w:rsidRPr="003D6FFF">
        <w:rPr>
          <w:rFonts w:ascii="Times" w:eastAsia="Times New Roman" w:hAnsi="Times" w:cs="Times New Roman"/>
          <w:lang w:eastAsia="en-US"/>
        </w:rPr>
        <w:t>The</w:t>
      </w:r>
      <w:r>
        <w:rPr>
          <w:rFonts w:ascii="Times" w:eastAsia="Times New Roman" w:hAnsi="Times" w:cs="Times New Roman"/>
          <w:lang w:eastAsia="en-US"/>
        </w:rPr>
        <w:t xml:space="preserve"> Buyer</w:t>
      </w:r>
      <w:r w:rsidRPr="003D6FFF">
        <w:rPr>
          <w:rFonts w:ascii="Times" w:eastAsia="Times New Roman" w:hAnsi="Times" w:cs="Times New Roman"/>
          <w:lang w:eastAsia="en-US"/>
        </w:rPr>
        <w:t xml:space="preserve"> desires to have services provided by the Consultant. Therefore, the parties agree as follows: </w:t>
      </w:r>
    </w:p>
    <w:p w:rsidR="00834706" w:rsidRDefault="00834706" w:rsidP="00834706">
      <w:pPr>
        <w:spacing w:after="0"/>
        <w:rPr>
          <w:rFonts w:ascii="Times" w:eastAsia="Times New Roman" w:hAnsi="Times" w:cs="Times New Roman"/>
          <w:lang w:eastAsia="en-US"/>
        </w:rPr>
      </w:pPr>
    </w:p>
    <w:p w:rsidR="00A24176" w:rsidRDefault="00834706" w:rsidP="00A24176">
      <w:pPr>
        <w:pStyle w:val="ListParagraph"/>
        <w:numPr>
          <w:ilvl w:val="0"/>
          <w:numId w:val="5"/>
        </w:numPr>
        <w:spacing w:after="0"/>
        <w:ind w:left="360"/>
        <w:rPr>
          <w:rFonts w:ascii="Times" w:eastAsia="Times New Roman" w:hAnsi="Times" w:cs="Times New Roman"/>
          <w:lang w:eastAsia="en-US"/>
        </w:rPr>
      </w:pPr>
      <w:r w:rsidRPr="003D6FFF">
        <w:rPr>
          <w:rFonts w:ascii="Times" w:eastAsia="Times New Roman" w:hAnsi="Times" w:cs="Times New Roman"/>
          <w:lang w:eastAsia="en-US"/>
        </w:rPr>
        <w:t xml:space="preserve">DESCRIPTION OF SERVICES. Beginning on ____________________, </w:t>
      </w:r>
      <w:r>
        <w:rPr>
          <w:rFonts w:ascii="Times" w:eastAsia="Times New Roman" w:hAnsi="Times" w:cs="Times New Roman"/>
          <w:lang w:eastAsia="en-US"/>
        </w:rPr>
        <w:t>___</w:t>
      </w:r>
      <w:r w:rsidRPr="003D6FFF">
        <w:rPr>
          <w:rFonts w:ascii="Times" w:eastAsia="Times New Roman" w:hAnsi="Times" w:cs="Times New Roman"/>
          <w:lang w:eastAsia="en-US"/>
        </w:rPr>
        <w:t>__, the</w:t>
      </w:r>
    </w:p>
    <w:p w:rsidR="00834706" w:rsidRPr="00A24176" w:rsidRDefault="00834706" w:rsidP="00A24176">
      <w:pPr>
        <w:spacing w:after="0"/>
        <w:ind w:left="90"/>
        <w:rPr>
          <w:rFonts w:ascii="Times" w:eastAsia="Times New Roman" w:hAnsi="Times" w:cs="Times New Roman"/>
          <w:lang w:eastAsia="en-US"/>
        </w:rPr>
      </w:pPr>
      <w:r w:rsidRPr="00A24176">
        <w:rPr>
          <w:rFonts w:ascii="Times" w:eastAsia="Times New Roman" w:hAnsi="Times" w:cs="Times New Roman"/>
          <w:lang w:eastAsia="en-US"/>
        </w:rPr>
        <w:t xml:space="preserve">Consultant will provide the following services (collectively, the "Services"): </w:t>
      </w:r>
      <w:r w:rsidR="00A24176">
        <w:rPr>
          <w:rFonts w:ascii="Times" w:eastAsia="Times New Roman" w:hAnsi="Times" w:cs="Times New Roman"/>
          <w:lang w:eastAsia="en-US"/>
        </w:rPr>
        <w:t>locate</w:t>
      </w:r>
      <w:r w:rsidRPr="00A24176">
        <w:rPr>
          <w:rFonts w:ascii="Times" w:eastAsia="Times New Roman" w:hAnsi="Times" w:cs="Times New Roman"/>
          <w:lang w:eastAsia="en-US"/>
        </w:rPr>
        <w:t xml:space="preserve"> real estate motivated seller, referral and contact service. </w:t>
      </w:r>
    </w:p>
    <w:p w:rsidR="00834706" w:rsidRPr="003D6FFF" w:rsidRDefault="00834706" w:rsidP="00A24176">
      <w:pPr>
        <w:pStyle w:val="ListParagraph"/>
        <w:spacing w:after="0"/>
        <w:ind w:left="0"/>
        <w:rPr>
          <w:rFonts w:ascii="Times" w:eastAsia="Times New Roman" w:hAnsi="Times" w:cs="Times New Roman"/>
          <w:lang w:eastAsia="en-US"/>
        </w:rPr>
      </w:pPr>
    </w:p>
    <w:p w:rsidR="00834706" w:rsidRPr="003D6FFF" w:rsidRDefault="00834706" w:rsidP="00A24176">
      <w:pPr>
        <w:spacing w:after="0"/>
        <w:rPr>
          <w:rFonts w:ascii="Times" w:eastAsia="Times New Roman" w:hAnsi="Times" w:cs="Times New Roman"/>
          <w:lang w:eastAsia="en-US"/>
        </w:rPr>
      </w:pPr>
      <w:r w:rsidRPr="003D6FFF">
        <w:rPr>
          <w:rFonts w:ascii="Times" w:eastAsia="Times New Roman" w:hAnsi="Times" w:cs="Times New Roman"/>
          <w:lang w:eastAsia="en-US"/>
        </w:rPr>
        <w:t xml:space="preserve">2. </w:t>
      </w:r>
      <w:r w:rsidR="00A24176">
        <w:rPr>
          <w:rFonts w:ascii="Times" w:eastAsia="Times New Roman" w:hAnsi="Times" w:cs="Times New Roman"/>
          <w:lang w:eastAsia="en-US"/>
        </w:rPr>
        <w:t xml:space="preserve">  </w:t>
      </w:r>
      <w:r w:rsidRPr="003D6FFF">
        <w:rPr>
          <w:rFonts w:ascii="Times" w:eastAsia="Times New Roman" w:hAnsi="Times" w:cs="Times New Roman"/>
          <w:lang w:eastAsia="en-US"/>
        </w:rPr>
        <w:t>PERFORMANCE OF SERVICES. The Consultant shall determine the manner in which the Services are to be performed and the specific hours to be worked by the Con</w:t>
      </w:r>
      <w:r>
        <w:rPr>
          <w:rFonts w:ascii="Times" w:eastAsia="Times New Roman" w:hAnsi="Times" w:cs="Times New Roman"/>
          <w:lang w:eastAsia="en-US"/>
        </w:rPr>
        <w:t xml:space="preserve">sultant.  </w:t>
      </w:r>
      <w:r w:rsidRPr="003D6FFF">
        <w:rPr>
          <w:rFonts w:ascii="Times" w:eastAsia="Times New Roman" w:hAnsi="Times" w:cs="Times New Roman"/>
          <w:lang w:eastAsia="en-US"/>
        </w:rPr>
        <w:t>The Company will rely on The</w:t>
      </w:r>
      <w:r>
        <w:rPr>
          <w:rFonts w:ascii="Times" w:eastAsia="Times New Roman" w:hAnsi="Times" w:cs="Times New Roman"/>
          <w:lang w:eastAsia="en-US"/>
        </w:rPr>
        <w:t xml:space="preserve"> </w:t>
      </w:r>
      <w:r w:rsidRPr="003D6FFF">
        <w:rPr>
          <w:rFonts w:ascii="Times" w:eastAsia="Times New Roman" w:hAnsi="Times" w:cs="Times New Roman"/>
          <w:lang w:eastAsia="en-US"/>
        </w:rPr>
        <w:t xml:space="preserve">Consultant to work as many hours as may be reasonably necessary to fulfill the Consultant's obligations under this Agreement. </w:t>
      </w:r>
    </w:p>
    <w:p w:rsidR="00834706" w:rsidRDefault="00834706" w:rsidP="00A24176">
      <w:pPr>
        <w:spacing w:after="0"/>
        <w:rPr>
          <w:rFonts w:ascii="Times" w:eastAsia="Times New Roman" w:hAnsi="Times" w:cs="Times New Roman"/>
          <w:lang w:eastAsia="en-US"/>
        </w:rPr>
      </w:pPr>
    </w:p>
    <w:p w:rsidR="00A24176" w:rsidRPr="00A24176" w:rsidRDefault="00A24176" w:rsidP="00A24176">
      <w:pPr>
        <w:pStyle w:val="ListParagraph"/>
        <w:numPr>
          <w:ilvl w:val="0"/>
          <w:numId w:val="6"/>
        </w:numPr>
        <w:spacing w:after="0"/>
        <w:ind w:left="360"/>
        <w:rPr>
          <w:rFonts w:ascii="Times" w:eastAsia="Times New Roman" w:hAnsi="Times" w:cs="Times New Roman"/>
          <w:lang w:eastAsia="en-US"/>
        </w:rPr>
      </w:pPr>
      <w:r w:rsidRPr="00A24176">
        <w:rPr>
          <w:rFonts w:ascii="Times" w:eastAsia="Times New Roman" w:hAnsi="Times" w:cs="Times New Roman"/>
          <w:lang w:eastAsia="en-US"/>
        </w:rPr>
        <w:t xml:space="preserve">PAYMENT. The </w:t>
      </w:r>
      <w:r w:rsidR="00834706" w:rsidRPr="00A24176">
        <w:rPr>
          <w:rFonts w:ascii="Times" w:eastAsia="Times New Roman" w:hAnsi="Times" w:cs="Times New Roman"/>
          <w:lang w:eastAsia="en-US"/>
        </w:rPr>
        <w:t xml:space="preserve">Buyer, will pay a locator, referral and/or </w:t>
      </w:r>
      <w:r w:rsidRPr="00A24176">
        <w:rPr>
          <w:rFonts w:ascii="Times" w:eastAsia="Times New Roman" w:hAnsi="Times" w:cs="Times New Roman"/>
          <w:lang w:eastAsia="en-US"/>
        </w:rPr>
        <w:t>fee to the</w:t>
      </w:r>
      <w:r>
        <w:rPr>
          <w:rFonts w:ascii="Times" w:eastAsia="Times New Roman" w:hAnsi="Times" w:cs="Times New Roman"/>
          <w:lang w:eastAsia="en-US"/>
        </w:rPr>
        <w:t xml:space="preserve"> Consultant </w:t>
      </w:r>
    </w:p>
    <w:p w:rsidR="00A24176" w:rsidRPr="00A24176" w:rsidRDefault="00A24176" w:rsidP="00A24176">
      <w:pPr>
        <w:spacing w:after="0"/>
        <w:rPr>
          <w:rFonts w:ascii="Times" w:eastAsia="Times New Roman" w:hAnsi="Times" w:cs="Times New Roman"/>
          <w:lang w:eastAsia="en-US"/>
        </w:rPr>
      </w:pPr>
      <w:r>
        <w:rPr>
          <w:rFonts w:ascii="Times" w:eastAsia="Times New Roman" w:hAnsi="Times" w:cs="Times New Roman"/>
          <w:lang w:eastAsia="en-US"/>
        </w:rPr>
        <w:t xml:space="preserve">For </w:t>
      </w:r>
      <w:r w:rsidRPr="00A24176">
        <w:rPr>
          <w:rFonts w:ascii="Times" w:eastAsia="Times New Roman" w:hAnsi="Times" w:cs="Times New Roman"/>
          <w:lang w:eastAsia="en-US"/>
        </w:rPr>
        <w:t>t</w:t>
      </w:r>
      <w:r w:rsidR="00834706" w:rsidRPr="00A24176">
        <w:rPr>
          <w:rFonts w:ascii="Times" w:eastAsia="Times New Roman" w:hAnsi="Times" w:cs="Times New Roman"/>
          <w:lang w:eastAsia="en-US"/>
        </w:rPr>
        <w:t>he Services equivalent to $</w:t>
      </w:r>
      <w:r w:rsidRPr="00A24176">
        <w:rPr>
          <w:rFonts w:ascii="Times" w:eastAsia="Times New Roman" w:hAnsi="Times" w:cs="Times New Roman"/>
          <w:lang w:eastAsia="en-US"/>
        </w:rPr>
        <w:t>_________________</w:t>
      </w:r>
      <w:r w:rsidR="00834706" w:rsidRPr="00A24176">
        <w:rPr>
          <w:rFonts w:ascii="Times" w:eastAsia="Times New Roman" w:hAnsi="Times" w:cs="Times New Roman"/>
          <w:lang w:eastAsia="en-US"/>
        </w:rPr>
        <w:t xml:space="preserve"> flat fee paid from proceeds derived from the sale and/or purchase of the certain property located, referred and/or contacted as requested by The Company for services as described in Paragraph 1 above. </w:t>
      </w:r>
    </w:p>
    <w:p w:rsidR="00A24176" w:rsidRDefault="00A24176" w:rsidP="00A24176">
      <w:pPr>
        <w:pStyle w:val="ListParagraph"/>
        <w:spacing w:after="0"/>
        <w:ind w:left="0"/>
        <w:rPr>
          <w:rFonts w:ascii="Times" w:eastAsia="Times New Roman" w:hAnsi="Times" w:cs="Times New Roman"/>
          <w:lang w:eastAsia="en-US"/>
        </w:rPr>
      </w:pPr>
    </w:p>
    <w:p w:rsidR="00A24176" w:rsidRDefault="00834706" w:rsidP="00A24176">
      <w:pPr>
        <w:pStyle w:val="ListParagraph"/>
        <w:spacing w:after="0"/>
        <w:ind w:left="0"/>
        <w:rPr>
          <w:rFonts w:ascii="Times" w:eastAsia="Times New Roman" w:hAnsi="Times" w:cs="Times New Roman"/>
          <w:lang w:eastAsia="en-US"/>
        </w:rPr>
      </w:pPr>
      <w:r w:rsidRPr="00A24176">
        <w:rPr>
          <w:rFonts w:ascii="Times" w:eastAsia="Times New Roman" w:hAnsi="Times" w:cs="Times New Roman"/>
          <w:lang w:eastAsia="en-US"/>
        </w:rPr>
        <w:t>All fees due to Consultant shall be payable in a lump sum upon completion of the Serv</w:t>
      </w:r>
      <w:r w:rsidR="00A24176">
        <w:rPr>
          <w:rFonts w:ascii="Times" w:eastAsia="Times New Roman" w:hAnsi="Times" w:cs="Times New Roman"/>
          <w:lang w:eastAsia="en-US"/>
        </w:rPr>
        <w:t>ices, upon property settlement and closing,</w:t>
      </w:r>
      <w:r w:rsidRPr="00A24176">
        <w:rPr>
          <w:rFonts w:ascii="Times" w:eastAsia="Times New Roman" w:hAnsi="Times" w:cs="Times New Roman"/>
          <w:lang w:eastAsia="en-US"/>
        </w:rPr>
        <w:t xml:space="preserve"> unless other</w:t>
      </w:r>
      <w:r w:rsidR="00A24176">
        <w:rPr>
          <w:rFonts w:ascii="Times" w:eastAsia="Times New Roman" w:hAnsi="Times" w:cs="Times New Roman"/>
          <w:lang w:eastAsia="en-US"/>
        </w:rPr>
        <w:t xml:space="preserve"> </w:t>
      </w:r>
      <w:r w:rsidRPr="003D6FFF">
        <w:rPr>
          <w:rFonts w:ascii="Times" w:eastAsia="Times New Roman" w:hAnsi="Times" w:cs="Times New Roman"/>
          <w:lang w:eastAsia="en-US"/>
        </w:rPr>
        <w:t xml:space="preserve">wise further negotiated between the </w:t>
      </w:r>
      <w:r w:rsidR="00A24176">
        <w:rPr>
          <w:rFonts w:ascii="Times" w:eastAsia="Times New Roman" w:hAnsi="Times" w:cs="Times New Roman"/>
          <w:lang w:eastAsia="en-US"/>
        </w:rPr>
        <w:t xml:space="preserve">Buyer </w:t>
      </w:r>
      <w:r w:rsidRPr="003D6FFF">
        <w:rPr>
          <w:rFonts w:ascii="Times" w:eastAsia="Times New Roman" w:hAnsi="Times" w:cs="Times New Roman"/>
          <w:lang w:eastAsia="en-US"/>
        </w:rPr>
        <w:t xml:space="preserve">and the Consultant. </w:t>
      </w:r>
      <w:r w:rsidR="00A24176">
        <w:rPr>
          <w:rFonts w:ascii="Times" w:eastAsia="Times New Roman" w:hAnsi="Times" w:cs="Times New Roman"/>
          <w:lang w:eastAsia="en-US"/>
        </w:rPr>
        <w:t xml:space="preserve">The Consultant fee is to be paid by the Settlement Agent when recordation is complete.  </w:t>
      </w:r>
    </w:p>
    <w:p w:rsidR="00A24176" w:rsidRDefault="00A24176" w:rsidP="00A24176">
      <w:pPr>
        <w:pStyle w:val="ListParagraph"/>
        <w:spacing w:after="0"/>
        <w:ind w:left="0"/>
        <w:rPr>
          <w:rFonts w:ascii="Times" w:eastAsia="Times New Roman" w:hAnsi="Times" w:cs="Times New Roman"/>
          <w:lang w:eastAsia="en-US"/>
        </w:rPr>
      </w:pPr>
    </w:p>
    <w:p w:rsidR="00834706" w:rsidRDefault="00A24176" w:rsidP="00A24176">
      <w:pPr>
        <w:pStyle w:val="ListParagraph"/>
        <w:spacing w:after="0"/>
        <w:ind w:left="0"/>
        <w:rPr>
          <w:rFonts w:ascii="Times" w:eastAsia="Times New Roman" w:hAnsi="Times" w:cs="Times New Roman"/>
          <w:lang w:eastAsia="en-US"/>
        </w:rPr>
      </w:pPr>
      <w:r>
        <w:rPr>
          <w:rFonts w:ascii="Times" w:eastAsia="Times New Roman" w:hAnsi="Times" w:cs="Times New Roman"/>
          <w:lang w:eastAsia="en-US"/>
        </w:rPr>
        <w:t xml:space="preserve">4.  TERMINATION.  This agreement will terminate automatically upon completion by the Consultant of the Services required by this agreement. </w:t>
      </w:r>
    </w:p>
    <w:p w:rsidR="00834706" w:rsidRDefault="00834706" w:rsidP="00834706">
      <w:pPr>
        <w:spacing w:after="0"/>
        <w:rPr>
          <w:rFonts w:ascii="Times" w:eastAsia="Times New Roman" w:hAnsi="Times" w:cs="Times New Roman"/>
          <w:lang w:eastAsia="en-US"/>
        </w:rPr>
      </w:pPr>
    </w:p>
    <w:p w:rsidR="00A24176" w:rsidRDefault="00A24176" w:rsidP="00834706">
      <w:pPr>
        <w:spacing w:after="0"/>
        <w:rPr>
          <w:rFonts w:ascii="Times" w:eastAsia="Times New Roman" w:hAnsi="Times" w:cs="Times New Roman"/>
          <w:lang w:eastAsia="en-US"/>
        </w:rPr>
      </w:pPr>
    </w:p>
    <w:p w:rsidR="00A24176" w:rsidRDefault="00A24176" w:rsidP="00834706">
      <w:pPr>
        <w:spacing w:after="0"/>
        <w:rPr>
          <w:rFonts w:ascii="Times" w:eastAsia="Times New Roman" w:hAnsi="Times" w:cs="Times New Roman"/>
          <w:lang w:eastAsia="en-US"/>
        </w:rPr>
      </w:pPr>
    </w:p>
    <w:p w:rsidR="00A24176" w:rsidRDefault="00A24176" w:rsidP="00834706">
      <w:pPr>
        <w:spacing w:after="0"/>
        <w:rPr>
          <w:rFonts w:ascii="Times" w:eastAsia="Times New Roman" w:hAnsi="Times" w:cs="Times New Roman"/>
          <w:lang w:eastAsia="en-US"/>
        </w:rPr>
      </w:pPr>
    </w:p>
    <w:p w:rsidR="00A24176" w:rsidRDefault="00A24176" w:rsidP="00834706">
      <w:pPr>
        <w:spacing w:after="0"/>
        <w:rPr>
          <w:rFonts w:ascii="Times" w:eastAsia="Times New Roman" w:hAnsi="Times" w:cs="Times New Roman"/>
          <w:lang w:eastAsia="en-US"/>
        </w:rPr>
      </w:pPr>
    </w:p>
    <w:p w:rsidR="00A24176" w:rsidRDefault="00A24176" w:rsidP="00834706">
      <w:pPr>
        <w:spacing w:after="0"/>
        <w:rPr>
          <w:rFonts w:ascii="Times" w:eastAsia="Times New Roman" w:hAnsi="Times" w:cs="Times New Roman"/>
          <w:lang w:eastAsia="en-US"/>
        </w:rPr>
      </w:pPr>
    </w:p>
    <w:p w:rsidR="00A24176" w:rsidRDefault="00A24176" w:rsidP="00834706">
      <w:pPr>
        <w:spacing w:after="0"/>
        <w:rPr>
          <w:rFonts w:ascii="Times" w:eastAsia="Times New Roman" w:hAnsi="Times" w:cs="Times New Roman"/>
          <w:lang w:eastAsia="en-US"/>
        </w:rPr>
      </w:pPr>
    </w:p>
    <w:p w:rsidR="00217363" w:rsidRDefault="00A24176" w:rsidP="00834706">
      <w:pPr>
        <w:spacing w:after="0"/>
        <w:rPr>
          <w:rFonts w:ascii="Times" w:eastAsia="Times New Roman" w:hAnsi="Times" w:cs="Times New Roman"/>
          <w:lang w:eastAsia="en-US"/>
        </w:rPr>
      </w:pPr>
      <w:r>
        <w:rPr>
          <w:rFonts w:ascii="Times" w:eastAsia="Times New Roman" w:hAnsi="Times" w:cs="Times New Roman"/>
          <w:lang w:eastAsia="en-US"/>
        </w:rPr>
        <w:t xml:space="preserve">5.  </w:t>
      </w:r>
      <w:r w:rsidR="00217363">
        <w:rPr>
          <w:rFonts w:ascii="Times" w:eastAsia="Times New Roman" w:hAnsi="Times" w:cs="Times New Roman"/>
          <w:lang w:eastAsia="en-US"/>
        </w:rPr>
        <w:t xml:space="preserve">CONFIDENTIALITY AND </w:t>
      </w:r>
      <w:r>
        <w:rPr>
          <w:rFonts w:ascii="Times" w:eastAsia="Times New Roman" w:hAnsi="Times" w:cs="Times New Roman"/>
          <w:lang w:eastAsia="en-US"/>
        </w:rPr>
        <w:t>UNAUTHORIZED DISCLOSURE</w:t>
      </w:r>
      <w:r w:rsidR="00217363">
        <w:rPr>
          <w:rFonts w:ascii="Times" w:eastAsia="Times New Roman" w:hAnsi="Times" w:cs="Times New Roman"/>
          <w:lang w:eastAsia="en-US"/>
        </w:rPr>
        <w:t>: The</w:t>
      </w:r>
      <w:r>
        <w:rPr>
          <w:rFonts w:ascii="Times" w:eastAsia="Times New Roman" w:hAnsi="Times" w:cs="Times New Roman"/>
          <w:lang w:eastAsia="en-US"/>
        </w:rPr>
        <w:t xml:space="preserve"> Buyer acknowledges that the Consultant will have information on property location, prices and</w:t>
      </w:r>
      <w:r w:rsidR="00217363">
        <w:rPr>
          <w:rFonts w:ascii="Times" w:eastAsia="Times New Roman" w:hAnsi="Times" w:cs="Times New Roman"/>
          <w:lang w:eastAsia="en-US"/>
        </w:rPr>
        <w:t xml:space="preserve"> other confidential information regarding the property and seller.  The Consultant is not authorized to share this information with anyone other then the specified parties in this agreement.  If the Consultant does disclose confidential information, the Buyer is entitled to an injunction to restrain the transfer of said information.  A violation of this confidentiality shall be a material violation of this entire agreement.</w:t>
      </w:r>
    </w:p>
    <w:p w:rsidR="00217363" w:rsidRDefault="00217363" w:rsidP="00834706">
      <w:pPr>
        <w:spacing w:after="0"/>
        <w:rPr>
          <w:rFonts w:ascii="Times" w:eastAsia="Times New Roman" w:hAnsi="Times" w:cs="Times New Roman"/>
          <w:lang w:eastAsia="en-US"/>
        </w:rPr>
      </w:pPr>
    </w:p>
    <w:p w:rsidR="00A24176" w:rsidRDefault="00217363" w:rsidP="00834706">
      <w:pPr>
        <w:spacing w:after="0"/>
        <w:rPr>
          <w:rFonts w:ascii="Times" w:eastAsia="Times New Roman" w:hAnsi="Times" w:cs="Times New Roman"/>
          <w:lang w:eastAsia="en-US"/>
        </w:rPr>
      </w:pPr>
      <w:r>
        <w:rPr>
          <w:rFonts w:ascii="Times" w:eastAsia="Times New Roman" w:hAnsi="Times" w:cs="Times New Roman"/>
          <w:lang w:eastAsia="en-US"/>
        </w:rPr>
        <w:t>6.  ENTIRE AGREEMENT.  This agreement contains the entire agreement of all parties and there no other promises or conditions in any other agreement, either written or oral.  This agreement supersedes any and all other prior written or verbal agreements between said parties.</w:t>
      </w:r>
    </w:p>
    <w:p w:rsidR="00217363" w:rsidRDefault="00217363" w:rsidP="00834706">
      <w:pPr>
        <w:spacing w:after="0"/>
        <w:rPr>
          <w:rFonts w:ascii="Times" w:eastAsia="Times New Roman" w:hAnsi="Times" w:cs="Times New Roman"/>
          <w:lang w:eastAsia="en-US"/>
        </w:rPr>
      </w:pPr>
    </w:p>
    <w:p w:rsidR="00217363" w:rsidRDefault="00217363" w:rsidP="00834706">
      <w:pPr>
        <w:spacing w:after="0"/>
        <w:rPr>
          <w:rFonts w:ascii="Times" w:eastAsia="Times New Roman" w:hAnsi="Times" w:cs="Times New Roman"/>
          <w:lang w:eastAsia="en-US"/>
        </w:rPr>
      </w:pPr>
    </w:p>
    <w:p w:rsidR="00217363" w:rsidRDefault="00217363" w:rsidP="00834706">
      <w:pPr>
        <w:spacing w:after="0"/>
        <w:rPr>
          <w:rFonts w:ascii="Times" w:eastAsia="Times New Roman" w:hAnsi="Times" w:cs="Times New Roman"/>
          <w:lang w:eastAsia="en-US"/>
        </w:rPr>
      </w:pPr>
    </w:p>
    <w:p w:rsidR="00217363" w:rsidRDefault="00217363" w:rsidP="00834706">
      <w:pPr>
        <w:spacing w:after="0"/>
        <w:rPr>
          <w:rFonts w:ascii="Times" w:eastAsia="Times New Roman" w:hAnsi="Times" w:cs="Times New Roman"/>
          <w:lang w:eastAsia="en-US"/>
        </w:rPr>
      </w:pPr>
      <w:r>
        <w:rPr>
          <w:rFonts w:ascii="Times" w:eastAsia="Times New Roman" w:hAnsi="Times" w:cs="Times New Roman"/>
          <w:lang w:eastAsia="en-US"/>
        </w:rPr>
        <w:t>Party received services:</w:t>
      </w:r>
    </w:p>
    <w:p w:rsidR="00217363" w:rsidRDefault="00217363" w:rsidP="00834706">
      <w:pPr>
        <w:spacing w:after="0"/>
        <w:rPr>
          <w:rFonts w:ascii="Times" w:eastAsia="Times New Roman" w:hAnsi="Times" w:cs="Times New Roman"/>
          <w:lang w:eastAsia="en-US"/>
        </w:rPr>
      </w:pPr>
    </w:p>
    <w:p w:rsidR="00217363" w:rsidRDefault="00217363" w:rsidP="00834706">
      <w:pPr>
        <w:spacing w:after="0"/>
        <w:rPr>
          <w:rFonts w:ascii="Times" w:eastAsia="Times New Roman" w:hAnsi="Times" w:cs="Times New Roman"/>
          <w:lang w:eastAsia="en-US"/>
        </w:rPr>
      </w:pPr>
      <w:r>
        <w:rPr>
          <w:rFonts w:ascii="Times" w:eastAsia="Times New Roman" w:hAnsi="Times" w:cs="Times New Roman"/>
          <w:lang w:eastAsia="en-US"/>
        </w:rPr>
        <w:t>Buyer</w:t>
      </w:r>
      <w:proofErr w:type="gramStart"/>
      <w:r>
        <w:rPr>
          <w:rFonts w:ascii="Times" w:eastAsia="Times New Roman" w:hAnsi="Times" w:cs="Times New Roman"/>
          <w:lang w:eastAsia="en-US"/>
        </w:rPr>
        <w:t>:_</w:t>
      </w:r>
      <w:proofErr w:type="gramEnd"/>
      <w:r>
        <w:rPr>
          <w:rFonts w:ascii="Times" w:eastAsia="Times New Roman" w:hAnsi="Times" w:cs="Times New Roman"/>
          <w:lang w:eastAsia="en-US"/>
        </w:rPr>
        <w:t>_____________________________</w:t>
      </w:r>
      <w:r>
        <w:rPr>
          <w:rFonts w:ascii="Times" w:eastAsia="Times New Roman" w:hAnsi="Times" w:cs="Times New Roman"/>
          <w:lang w:eastAsia="en-US"/>
        </w:rPr>
        <w:tab/>
      </w:r>
      <w:r>
        <w:rPr>
          <w:rFonts w:ascii="Times" w:eastAsia="Times New Roman" w:hAnsi="Times" w:cs="Times New Roman"/>
          <w:lang w:eastAsia="en-US"/>
        </w:rPr>
        <w:tab/>
      </w:r>
      <w:r>
        <w:rPr>
          <w:rFonts w:ascii="Times" w:eastAsia="Times New Roman" w:hAnsi="Times" w:cs="Times New Roman"/>
          <w:lang w:eastAsia="en-US"/>
        </w:rPr>
        <w:tab/>
        <w:t>Date:_________________</w:t>
      </w:r>
    </w:p>
    <w:p w:rsidR="00217363" w:rsidRDefault="00217363" w:rsidP="00834706">
      <w:pPr>
        <w:spacing w:after="0"/>
        <w:rPr>
          <w:rFonts w:ascii="Times" w:eastAsia="Times New Roman" w:hAnsi="Times" w:cs="Times New Roman"/>
          <w:lang w:eastAsia="en-US"/>
        </w:rPr>
      </w:pPr>
    </w:p>
    <w:p w:rsidR="00217363" w:rsidRDefault="00217363" w:rsidP="00834706">
      <w:pPr>
        <w:spacing w:after="0"/>
        <w:rPr>
          <w:rFonts w:ascii="Times" w:eastAsia="Times New Roman" w:hAnsi="Times" w:cs="Times New Roman"/>
          <w:lang w:eastAsia="en-US"/>
        </w:rPr>
      </w:pPr>
    </w:p>
    <w:p w:rsidR="00217363" w:rsidRDefault="00217363" w:rsidP="00834706">
      <w:pPr>
        <w:spacing w:after="0"/>
        <w:rPr>
          <w:rFonts w:ascii="Times" w:eastAsia="Times New Roman" w:hAnsi="Times" w:cs="Times New Roman"/>
          <w:lang w:eastAsia="en-US"/>
        </w:rPr>
      </w:pPr>
    </w:p>
    <w:p w:rsidR="00217363" w:rsidRDefault="00217363" w:rsidP="00834706">
      <w:pPr>
        <w:spacing w:after="0"/>
        <w:rPr>
          <w:rFonts w:ascii="Times" w:eastAsia="Times New Roman" w:hAnsi="Times" w:cs="Times New Roman"/>
          <w:lang w:eastAsia="en-US"/>
        </w:rPr>
      </w:pPr>
      <w:bookmarkStart w:id="0" w:name="_GoBack"/>
      <w:bookmarkEnd w:id="0"/>
      <w:r>
        <w:rPr>
          <w:rFonts w:ascii="Times" w:eastAsia="Times New Roman" w:hAnsi="Times" w:cs="Times New Roman"/>
          <w:lang w:eastAsia="en-US"/>
        </w:rPr>
        <w:t>Party providing services:</w:t>
      </w:r>
    </w:p>
    <w:p w:rsidR="00217363" w:rsidRDefault="00217363" w:rsidP="00834706">
      <w:pPr>
        <w:spacing w:after="0"/>
        <w:rPr>
          <w:rFonts w:ascii="Times" w:eastAsia="Times New Roman" w:hAnsi="Times" w:cs="Times New Roman"/>
          <w:lang w:eastAsia="en-US"/>
        </w:rPr>
      </w:pPr>
    </w:p>
    <w:p w:rsidR="00217363" w:rsidRDefault="00217363" w:rsidP="00834706">
      <w:pPr>
        <w:spacing w:after="0"/>
        <w:rPr>
          <w:rFonts w:ascii="Times" w:eastAsia="Times New Roman" w:hAnsi="Times" w:cs="Times New Roman"/>
          <w:lang w:eastAsia="en-US"/>
        </w:rPr>
      </w:pPr>
      <w:r>
        <w:rPr>
          <w:rFonts w:ascii="Times" w:eastAsia="Times New Roman" w:hAnsi="Times" w:cs="Times New Roman"/>
          <w:lang w:eastAsia="en-US"/>
        </w:rPr>
        <w:t>Consultant</w:t>
      </w:r>
      <w:proofErr w:type="gramStart"/>
      <w:r>
        <w:rPr>
          <w:rFonts w:ascii="Times" w:eastAsia="Times New Roman" w:hAnsi="Times" w:cs="Times New Roman"/>
          <w:lang w:eastAsia="en-US"/>
        </w:rPr>
        <w:t>:_</w:t>
      </w:r>
      <w:proofErr w:type="gramEnd"/>
      <w:r>
        <w:rPr>
          <w:rFonts w:ascii="Times" w:eastAsia="Times New Roman" w:hAnsi="Times" w:cs="Times New Roman"/>
          <w:lang w:eastAsia="en-US"/>
        </w:rPr>
        <w:t>__________________________</w:t>
      </w:r>
      <w:r>
        <w:rPr>
          <w:rFonts w:ascii="Times" w:eastAsia="Times New Roman" w:hAnsi="Times" w:cs="Times New Roman"/>
          <w:lang w:eastAsia="en-US"/>
        </w:rPr>
        <w:tab/>
      </w:r>
      <w:r>
        <w:rPr>
          <w:rFonts w:ascii="Times" w:eastAsia="Times New Roman" w:hAnsi="Times" w:cs="Times New Roman"/>
          <w:lang w:eastAsia="en-US"/>
        </w:rPr>
        <w:tab/>
        <w:t>Date:__________________</w:t>
      </w:r>
    </w:p>
    <w:p w:rsidR="00217363" w:rsidRDefault="00217363" w:rsidP="00834706">
      <w:pPr>
        <w:spacing w:after="0"/>
        <w:rPr>
          <w:rFonts w:ascii="Times" w:eastAsia="Times New Roman" w:hAnsi="Times" w:cs="Times New Roman"/>
          <w:lang w:eastAsia="en-US"/>
        </w:rPr>
      </w:pPr>
    </w:p>
    <w:p w:rsidR="00217363" w:rsidRPr="003D6FFF" w:rsidRDefault="00217363" w:rsidP="00834706">
      <w:pPr>
        <w:spacing w:after="0"/>
        <w:rPr>
          <w:rFonts w:ascii="Times" w:eastAsia="Times New Roman" w:hAnsi="Times" w:cs="Times New Roman"/>
          <w:lang w:eastAsia="en-US"/>
        </w:rPr>
      </w:pPr>
    </w:p>
    <w:sectPr w:rsidR="00217363" w:rsidRPr="003D6FFF" w:rsidSect="00D104B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D0EB8"/>
    <w:multiLevelType w:val="hybridMultilevel"/>
    <w:tmpl w:val="8B3040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2F14347"/>
    <w:multiLevelType w:val="hybridMultilevel"/>
    <w:tmpl w:val="8E50349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7725C7"/>
    <w:multiLevelType w:val="hybridMultilevel"/>
    <w:tmpl w:val="EEEEA6D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C135669"/>
    <w:multiLevelType w:val="hybridMultilevel"/>
    <w:tmpl w:val="AC223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097D0D"/>
    <w:multiLevelType w:val="hybridMultilevel"/>
    <w:tmpl w:val="7B5E24EC"/>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545C0F5E"/>
    <w:multiLevelType w:val="hybridMultilevel"/>
    <w:tmpl w:val="57720A3A"/>
    <w:lvl w:ilvl="0" w:tplc="1CF4457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251"/>
    <w:rsid w:val="000A5C9D"/>
    <w:rsid w:val="000A7767"/>
    <w:rsid w:val="001A32BB"/>
    <w:rsid w:val="001C33F6"/>
    <w:rsid w:val="001C7DC8"/>
    <w:rsid w:val="001E375E"/>
    <w:rsid w:val="00211CC1"/>
    <w:rsid w:val="00217363"/>
    <w:rsid w:val="002522A2"/>
    <w:rsid w:val="002653E8"/>
    <w:rsid w:val="00272046"/>
    <w:rsid w:val="00343F7B"/>
    <w:rsid w:val="00387BEA"/>
    <w:rsid w:val="00393FD7"/>
    <w:rsid w:val="003B701B"/>
    <w:rsid w:val="00416E54"/>
    <w:rsid w:val="004C0F64"/>
    <w:rsid w:val="004D2F26"/>
    <w:rsid w:val="004F5923"/>
    <w:rsid w:val="00505B7A"/>
    <w:rsid w:val="00507251"/>
    <w:rsid w:val="005434E5"/>
    <w:rsid w:val="00564E1B"/>
    <w:rsid w:val="005B5011"/>
    <w:rsid w:val="005D12C9"/>
    <w:rsid w:val="00665E60"/>
    <w:rsid w:val="006944C5"/>
    <w:rsid w:val="00721A55"/>
    <w:rsid w:val="00733A9F"/>
    <w:rsid w:val="0073519C"/>
    <w:rsid w:val="00737D42"/>
    <w:rsid w:val="00784617"/>
    <w:rsid w:val="007E3981"/>
    <w:rsid w:val="00834706"/>
    <w:rsid w:val="00874C33"/>
    <w:rsid w:val="008945AC"/>
    <w:rsid w:val="008A2F57"/>
    <w:rsid w:val="009169A6"/>
    <w:rsid w:val="009556C4"/>
    <w:rsid w:val="009851FC"/>
    <w:rsid w:val="00A02450"/>
    <w:rsid w:val="00A158BD"/>
    <w:rsid w:val="00A24176"/>
    <w:rsid w:val="00A55374"/>
    <w:rsid w:val="00A55E94"/>
    <w:rsid w:val="00B21DEF"/>
    <w:rsid w:val="00B220FA"/>
    <w:rsid w:val="00B31522"/>
    <w:rsid w:val="00B51541"/>
    <w:rsid w:val="00B5324C"/>
    <w:rsid w:val="00BB04ED"/>
    <w:rsid w:val="00BE3B88"/>
    <w:rsid w:val="00C20722"/>
    <w:rsid w:val="00C36BB2"/>
    <w:rsid w:val="00C418CD"/>
    <w:rsid w:val="00C46703"/>
    <w:rsid w:val="00C611EE"/>
    <w:rsid w:val="00C85D82"/>
    <w:rsid w:val="00CB745D"/>
    <w:rsid w:val="00CD7299"/>
    <w:rsid w:val="00D104B2"/>
    <w:rsid w:val="00E26E8D"/>
    <w:rsid w:val="00EE5B30"/>
    <w:rsid w:val="00FB1D7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6A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25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454</Words>
  <Characters>2591</Characters>
  <Application>Microsoft Macintosh Word</Application>
  <DocSecurity>0</DocSecurity>
  <Lines>21</Lines>
  <Paragraphs>6</Paragraphs>
  <ScaleCrop>false</ScaleCrop>
  <Company>Carmel Properties</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Ingersoll</dc:creator>
  <cp:keywords/>
  <dc:description/>
  <cp:lastModifiedBy>Jim Ingersoll</cp:lastModifiedBy>
  <cp:revision>1</cp:revision>
  <dcterms:created xsi:type="dcterms:W3CDTF">2014-02-05T15:27:00Z</dcterms:created>
  <dcterms:modified xsi:type="dcterms:W3CDTF">2014-02-05T18:34:00Z</dcterms:modified>
</cp:coreProperties>
</file>